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2" w:type="dxa"/>
        <w:jc w:val="center"/>
        <w:tblInd w:w="-43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451"/>
        <w:gridCol w:w="436"/>
        <w:gridCol w:w="493"/>
        <w:gridCol w:w="2201"/>
        <w:gridCol w:w="4531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报名联系方式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6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学专业（13020）、舞蹈专业（135106）的舞蹈编导、或现代舞、或中国民族民间舞、或中国古典舞、或舞蹈学理论方向，全日制硕士研究生学历、学位；同时本科为舞蹈学专业（130205），全日制大学本科学历、学位。</w:t>
            </w:r>
          </w:p>
        </w:tc>
        <w:tc>
          <w:tcPr>
            <w:tcW w:w="4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田老师，0791-83813426,或15970675072，nsyywdxy@126.com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指挥教师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专业（130201）、音乐专业（135101）的指挥、或作曲方向，全日制硕士研究生学历、学位；同时本科为音乐学专业（130202）的指挥、或声乐、或钢琴、或器乐、或作曲方向,或作曲与作曲技术理论专业（130203）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钢琴教师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专业（130201）、音乐专业（135101）的钢琴表演、或声乐艺术指导与钢琴伴奏艺术方向，全日制硕士研究生学历、学位；同时本科为音乐学专业（130202）的钢琴表演、或声乐艺术指导与钢琴伴奏艺术方向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艺术团教师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音乐学专业（130201）、或音乐专业（135101）,全日制研究生学历、学位。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吴老师、0791-88533062、ncsfxytw@126.com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实验员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运动人体科学专业（040302）、或运动医学专业（100216），全日制硕士研究生学历、学位；本科专业不限，要求为全日制大学本科学历、学位。</w:t>
            </w:r>
          </w:p>
        </w:tc>
        <w:tc>
          <w:tcPr>
            <w:tcW w:w="4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康老师，18679428056，</w:t>
            </w:r>
            <w:r>
              <w:rPr>
                <w:rFonts w:ascii="Calibri" w:hAnsi="Calibri" w:cs="Calibri" w:eastAsiaTheme="minorEastAsi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Calibri" w:hAnsi="Calibri" w:cs="Calibri" w:eastAsiaTheme="minorEastAsi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"mailto:277589913@qq.com" </w:instrText>
            </w:r>
            <w:r>
              <w:rPr>
                <w:rFonts w:ascii="Calibri" w:hAnsi="Calibri" w:cs="Calibri" w:eastAsiaTheme="minorEastAsi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Calibri" w:hAnsi="Calibri" w:cs="Calibri"/>
                <w:color w:val="000000"/>
                <w:sz w:val="21"/>
                <w:szCs w:val="21"/>
                <w:u w:val="none"/>
                <w:bdr w:val="none" w:color="auto" w:sz="0" w:space="0"/>
              </w:rPr>
              <w:t>277589913@qq.com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排球教师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体育学类专业（0403）、或体育类专业（0452），全日制硕士研究生学历、学位；同时本科为体育学类专业（0402），全日制大学本科学历、学位。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足球教师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体育学类专业（0403）、或体育类专业（0452），全日制硕士研究生学历、学位；同时本科为体育学类专业（0402），全日制大学本科学历、学位。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环艺教师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美术学类专业（1304）、或设计学类专业（1305）、或艺术设计专业（135108），全日制硕士研究生学历、学位；同时本科为艺术设计学专业（130501）、或环境设计专业（130503），全日制大学本科学历、学位。</w:t>
            </w:r>
          </w:p>
        </w:tc>
        <w:tc>
          <w:tcPr>
            <w:tcW w:w="4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13755787385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"mailto:14905199@qq.com" </w:instrTex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Calibri" w:hAnsi="Calibri" w:cs="Calibri"/>
                <w:color w:val="000000"/>
                <w:sz w:val="21"/>
                <w:szCs w:val="21"/>
                <w:u w:val="none"/>
                <w:bdr w:val="none" w:color="auto" w:sz="0" w:space="0"/>
              </w:rPr>
              <w:t>14905199@qq.com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美术教学论教师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与教学论专业（040102）美术方向、或美术学类专业（1304）、或美术专业专业（135107）、或学科教学（美术）专业（045113），全日制硕士研究生学历、学位；同时本科为美术学专业（130401），全日制大学本科学历、学位，师范生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摄影教师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6" w:right="0" w:hanging="36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① 艺术学专业（130101）、或广播电视艺术学专业（130303）、或美术学类专业（1304）、或设计学类专业（1305）、或广播电视（135105）或艺术设计专业（135108），全日制硕士研究生学历、学位；同时本科为动画专业（130310）、或艺术设计学专业（130501）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教育学教师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满足以下两个条件之一者均可报名：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1.小学教育专业（045115）、或教育学原理专业（040101）、或课程与教学论专业（040102），全日制硕士研究生学历、学位；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2.教育学类专业（0401），全日制硕士研究生学历、学位，同时本科为小学教育专业（040107），全日制大学本科学历、学位，且具有中小学中级及以上职称。</w:t>
            </w:r>
          </w:p>
        </w:tc>
        <w:tc>
          <w:tcPr>
            <w:tcW w:w="4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陈老师，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0791—83898723，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1373706344@qq.com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学前教育学专业（040105）、或学前教育专业（045118），全日制硕士研究生学历、学位；同时本科为心理学类（0711）、或美术学类（1304）、或教育学类（0401），全日制大学本科学历、学位。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数学教学论教师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满足以下两个条件之一者均可报名：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1.课程与教学论专业（040102）数学方向、或学科教学（数学）专业（045104），全日制硕士研究生学历、学位；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2.教育学类专业（0401），全日制硕士研究生学历、学位，同时本科为数学类专业（0701），全日制大学本科学历、学位。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语文教学论教师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满足以下两个条件之一者均可报名：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1.课程与教学论专业（040102）语文方向、或学科教学（语文）专业（045103），全日制硕士研究生学历、学位；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2.教育学类专业（0401），全日制硕士研究生学历、学位，同时本科为中国语言文学类专业（0501），全日制大学本科学历、学位。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数计系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数学类专业（0701），全日制硕士研究生学历、学位；同时本科为数学类专业（0701），全日制大学本科学历、学位。</w:t>
            </w:r>
          </w:p>
        </w:tc>
        <w:tc>
          <w:tcPr>
            <w:tcW w:w="4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王老师，0791-83816385,18970938762，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wangjia9175@163.com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教学论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课程与教学论专业（040102）数学方向、学科教学（数学）专业（045104）；全日制硕士研究生学历、学位。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计算机科学与技术类专业（0812），全日制硕士研究生学历、学位；同时本科为计算机科学与技术专业（080901）、或数学类专业（0701），全日制大学本科学历、学位。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教学论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现代教育技术专业（045114）、或科学与技术教育专业（045117）、或教育技术学专业(040110)、或计算机科学与技术类专业（0812）、或课程与教学论专业（040102）信息化教育研究方向，全日制硕士研究生学历、学位。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英语教学论教师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课程与教学论专业（040102）英语方向、或学科教学（英语）专业（045108），全日制硕士研究生学历、学位；同时本科为英语专业（050201）、或翻译专业（050261），全日制大学本科学历、学位。</w:t>
            </w:r>
          </w:p>
        </w:tc>
        <w:tc>
          <w:tcPr>
            <w:tcW w:w="4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邹老师0791-83869124,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55694931@qq.com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商务英语教师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外国语言学及应用语言学专业（050211），全日制硕士研究生学历、学位；或硕士为商科，海外留学硕士；同时本科均为商务英语专业（050262），全日制大学本科学历、学位。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语文教学论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课程与教学论专业（040102）语文方向、或学科教学（语文）专业（045103），全日制硕士研究生学历、学位；同时本科为汉语言文学专业（050101），全日制大学本科学历、学位。</w:t>
            </w:r>
          </w:p>
        </w:tc>
        <w:tc>
          <w:tcPr>
            <w:tcW w:w="4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王老师，0791-83898126，18970053188，418852263@qq.com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秘书学教师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档案学专业(120503)，全日制硕士研究生学历、学位。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行政管理专业（120401），全日制硕士研究生学历、学位；同时本科为行政管理专业（120402），全日制大学本科学历、学位。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写作教师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中国现当代文学专业（050106）；写作理论与实践专业，全日制硕士研究生学历、学位；同时本科为汉语言文学专业（050101），全日制大学本科学历、学位。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物理系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电子信息工程教师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仪器科学与技术类专业（0804）、或电子科学与技术类专业（0809）、或信息与通信工程类专业（0810）、或控制科学与工程类专业（0811）、或计算机科学与技术类专业（0812），全日制硕士研究生学历、学位。</w:t>
            </w:r>
          </w:p>
        </w:tc>
        <w:tc>
          <w:tcPr>
            <w:tcW w:w="4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万老师18970037935，kandydan@163.com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物理教学论教师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课程与教学论专业（040102）物理方向、或学科教学（物理）专业（045105），全日制硕士研究生学历、学位。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生物系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科学教育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科学与技术教育专业（045117）、或课程与教学论专业（040102）科学教育方向、或学科教学(生物)专业（045107），全日制硕士研究生学历、学位。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刘老师，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0791-83817248，13330064986，2540815712@qq.com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思政教师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基本原理专业（030501）、或马克思主义哲学专业（010101），全日制硕士研究生学历、学位；同时本科为哲学类专业（0101）、或马克思主义理论类专业（0305），全日制大学本科学历、学位。中共党员（含预备）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刘老师，15979105719，10479002@qq.com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旅游与经济管理学院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酒店管理教师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旅游管理专业（120203/1254），全日制硕士研究生学历、学位；同时本科为酒店管理专业（120902），全日制大学本科学历、学位。</w:t>
            </w:r>
          </w:p>
        </w:tc>
        <w:tc>
          <w:tcPr>
            <w:tcW w:w="4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黄老师0791-83898219 ncsfxylgy@126.com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会展教师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旅游管理专业（120203/1254）会展方向、或企业管理专业（120202）市场营销方向，全日制硕士研究生学历、学位；同时本科为会展经济与管理专业（120903），全日制大学本科学历、学位。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设计学类专业（1305）、或艺术类专业（1351），全日制硕士研究生学历、学位。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计算机科学与技术类专业（0812）、或电子商务专业，全日制硕士研究生学历、学位。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会计学专业（120201）、或会计类专业（1253），全日制硕士研究生学历、学位；同时本科为会计学专业（120203K）,全日制大学本科学历、学位。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心理健康教育研究中心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心理咨询教师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应用心理学专业（040203）心理咨询方向，全日制硕士研究生学历、学位；同时本科为应用心理学专业（071102），全日制大学本科学历、学位；持有国家二级心理咨询师证书。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魏老师，13767023979，weiji_ncsf@163.com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教育评估院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统计教师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统计学类专业（0714），全日制硕士研究生学历、学位。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占老师，18779872751，2358808812@qq.com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外事专员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语言文学专业（050201）、或汉语言文字学专业（050103）、或高等教育学专业（040106）、或思想政治教育专业（030505），全日制硕士研究生学历、学位；同时本科为英语专业（050201），全日制大学本科学历、学位；通过CET6或TEM8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欧阳老师，0791-88517152，jxgj7708@163.com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宣传部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专业（0501）、或新闻传播学类专业（0503）、或新闻与传播类专业（0552）、或思想政治教育专业（030505），全日制硕士研究生学历、学位；同时本科为中国语言文学类专业（0501）、或新闻学专业（050301）、或思想政治教育专业（030503）；中共党员（含预备）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谢老师，0791-83812553，1021913255@.qq.com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招生就业处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就业指导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专业不限，全日制硕士研究生学历、学位。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郑老师，13687008028        ，514666609@qq.com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计划财务处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专业（120201）、或财务管理专业（120202）、或会计类专业（1253）、或审计类专业（0257），全日制硕士研究生学历、学位；或硕士专业不限，本科为会计学专业（120203K）、或财务管理专业（120204）、或审计学专业（120207），全日制大学本科学历、学位，具有会计专业技术职称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蔡老师，0791-83818613,15279155221,2587892099@qq.com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校产管理处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资产评估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专业不限；硕士学位。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胡老师，13979197728，184189185QQ.com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现代教育技术中心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网络建设维护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与通信工程类专业（0810）、或计算机科学与技术类专业（0812）、或软件工程类专业（0835）、或计算机技术专业（085211）、或软件工程专业（085212），全日制硕士研究生学历、学位；同时本科为计算机类专业（0809），全日制大学本科学历学位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吴老师，18070049889，825408039@qq.com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馆员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专业不限，全日制硕士研究生学历、学位。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文老师，0791-83875062，373407165@qq.com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后勤保障处卫生所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耳鼻咽喉科学专业（100213），全日制硕士研究生学历、学位；同时本科为临床医学（100201k）专业、或预防医学（100401k）专业、或中医学（100501k）专业、或口腔医学（100301k）专业，全日制大学本科学历、学位。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沈老师，0791-83811051,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13970852729，26157080@qq.com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学生工作处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4（2男2女）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专业不限，全日制硕士研究生学历、学位，同时本科为全日制大学本科学历、学位；中共党员（含预备），需进入学生寝室工作。</w:t>
            </w:r>
          </w:p>
        </w:tc>
        <w:tc>
          <w:tcPr>
            <w:tcW w:w="4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邵老师，0791-83812632，1145703997@qq.com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资助中心干事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专业不限，硕士和本科均为全日制学历、学位。</w:t>
            </w:r>
          </w:p>
        </w:tc>
        <w:tc>
          <w:tcPr>
            <w:tcW w:w="4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1.以上岗位条件中专业名称后括号中的数字为学科专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业代码；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2.辅导员、艺术团教师要求1989年1月1日以后出生，其他人员要求1984年1月1日以后出生。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C6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桂志兴</cp:lastModifiedBy>
  <dcterms:modified xsi:type="dcterms:W3CDTF">2019-05-18T03:04:17Z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