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6"/>
        <w:gridCol w:w="492"/>
        <w:gridCol w:w="528"/>
        <w:gridCol w:w="516"/>
        <w:gridCol w:w="1644"/>
        <w:gridCol w:w="996"/>
        <w:gridCol w:w="600"/>
        <w:gridCol w:w="612"/>
        <w:gridCol w:w="816"/>
      </w:tblGrid>
      <w:tr w:rsidR="003A23AE" w:rsidRPr="003A23AE" w:rsidTr="003A23AE">
        <w:trPr>
          <w:trHeight w:val="444"/>
          <w:jc w:val="center"/>
        </w:trPr>
        <w:tc>
          <w:tcPr>
            <w:tcW w:w="7440" w:type="dxa"/>
            <w:gridSpan w:val="9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32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2019年隆回县纪委隆回县监委公开选调工作人员计划职位表</w:t>
            </w:r>
          </w:p>
        </w:tc>
      </w:tr>
      <w:tr w:rsidR="003A23AE" w:rsidRPr="003A23AE" w:rsidTr="003A23AE">
        <w:trPr>
          <w:trHeight w:val="372"/>
          <w:jc w:val="center"/>
        </w:trPr>
        <w:tc>
          <w:tcPr>
            <w:tcW w:w="1236" w:type="dxa"/>
            <w:vMerge w:val="restart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492" w:type="dxa"/>
            <w:vMerge w:val="restart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职位</w:t>
            </w: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代码</w:t>
            </w:r>
          </w:p>
        </w:tc>
        <w:tc>
          <w:tcPr>
            <w:tcW w:w="528" w:type="dxa"/>
            <w:vMerge w:val="restart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选调</w:t>
            </w: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人数</w:t>
            </w:r>
          </w:p>
        </w:tc>
        <w:tc>
          <w:tcPr>
            <w:tcW w:w="516" w:type="dxa"/>
            <w:vMerge w:val="restart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面向范围</w:t>
            </w:r>
          </w:p>
        </w:tc>
        <w:tc>
          <w:tcPr>
            <w:tcW w:w="4668" w:type="dxa"/>
            <w:gridSpan w:val="5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职位资格条件</w:t>
            </w:r>
          </w:p>
        </w:tc>
      </w:tr>
      <w:tr w:rsidR="003A23AE" w:rsidRPr="003A23AE" w:rsidTr="003A23AE">
        <w:trPr>
          <w:trHeight w:val="660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专业和岗位要求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最低学历要求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年龄要求</w:t>
            </w:r>
          </w:p>
        </w:tc>
        <w:tc>
          <w:tcPr>
            <w:tcW w:w="816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性别</w:t>
            </w: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要求</w:t>
            </w:r>
          </w:p>
        </w:tc>
      </w:tr>
      <w:tr w:rsidR="003A23AE" w:rsidRPr="003A23AE" w:rsidTr="003A23AE">
        <w:trPr>
          <w:trHeight w:val="732"/>
          <w:jc w:val="center"/>
        </w:trPr>
        <w:tc>
          <w:tcPr>
            <w:tcW w:w="1236" w:type="dxa"/>
            <w:vMerge w:val="restart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隆回县纪委县监委</w:t>
            </w: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（含派驻纪检监察组）</w:t>
            </w: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01</w:t>
            </w: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4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全省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专业不限</w:t>
            </w: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（审查调查岗位）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816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因办案需要</w:t>
            </w: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br/>
              <w:t>限男性</w:t>
            </w:r>
          </w:p>
        </w:tc>
      </w:tr>
      <w:tr w:rsidR="003A23AE" w:rsidRPr="003A23AE" w:rsidTr="003A23AE">
        <w:trPr>
          <w:trHeight w:val="73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02</w:t>
            </w: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全省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中国语言文学类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816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</w:tr>
      <w:tr w:rsidR="003A23AE" w:rsidRPr="003A23AE" w:rsidTr="003A23AE">
        <w:trPr>
          <w:trHeight w:val="73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03</w:t>
            </w:r>
          </w:p>
        </w:tc>
        <w:tc>
          <w:tcPr>
            <w:tcW w:w="528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1</w:t>
            </w:r>
          </w:p>
        </w:tc>
        <w:tc>
          <w:tcPr>
            <w:tcW w:w="516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全省</w:t>
            </w:r>
          </w:p>
        </w:tc>
        <w:tc>
          <w:tcPr>
            <w:tcW w:w="1644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会计学、财务管理、财政学、审计学</w:t>
            </w:r>
          </w:p>
        </w:tc>
        <w:tc>
          <w:tcPr>
            <w:tcW w:w="996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35周岁以下</w:t>
            </w:r>
          </w:p>
        </w:tc>
        <w:tc>
          <w:tcPr>
            <w:tcW w:w="816" w:type="dxa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不限</w:t>
            </w:r>
          </w:p>
        </w:tc>
      </w:tr>
      <w:tr w:rsidR="003A23AE" w:rsidRPr="003A23AE" w:rsidTr="003A23AE">
        <w:trPr>
          <w:trHeight w:val="660"/>
          <w:jc w:val="center"/>
        </w:trPr>
        <w:tc>
          <w:tcPr>
            <w:tcW w:w="7440" w:type="dxa"/>
            <w:gridSpan w:val="9"/>
            <w:shd w:val="clear" w:color="auto" w:fill="FFFFFF"/>
            <w:vAlign w:val="center"/>
            <w:hideMark/>
          </w:tcPr>
          <w:p w:rsidR="003A23AE" w:rsidRPr="003A23AE" w:rsidRDefault="003A23AE" w:rsidP="003A23A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6"/>
                <w:szCs w:val="16"/>
              </w:rPr>
            </w:pPr>
            <w:r w:rsidRPr="003A23AE">
              <w:rPr>
                <w:rFonts w:ascii="微软雅黑" w:eastAsia="微软雅黑" w:hAnsi="微软雅黑" w:cs="宋体" w:hint="eastAsia"/>
                <w:color w:val="555555"/>
                <w:kern w:val="0"/>
                <w:sz w:val="16"/>
                <w:szCs w:val="16"/>
              </w:rPr>
              <w:t>说明：1.专业类条件参照《2019年湖南省考试录用公务员专业指导目录》执行；2.35周岁以下指1984年7月1日以后出生。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23AE"/>
    <w:rsid w:val="003A23AE"/>
    <w:rsid w:val="005E2B84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3A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2019-07-09T03:18:00Z</dcterms:created>
  <dcterms:modified xsi:type="dcterms:W3CDTF">2019-07-09T03:18:00Z</dcterms:modified>
</cp:coreProperties>
</file>